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B402" w14:textId="3CF8AB6A" w:rsidR="00CE3A32" w:rsidRDefault="00E34B97">
      <w:pPr>
        <w:jc w:val="center"/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ds</w:t>
      </w:r>
      <w:r w:rsidR="00000000">
        <w:rPr>
          <w:rFonts w:ascii="Tahoma" w:hAnsi="Tahoma"/>
          <w:b/>
          <w:bCs/>
          <w:color w:val="EE0000"/>
          <w:sz w:val="22"/>
          <w:szCs w:val="22"/>
          <w:u w:color="EE0000"/>
        </w:rPr>
        <w:t>1^ WORKSHOP NUOVE FRONTIERE NELLE CURE PALLIATIVE PERINATALI: EVIDENZE SCIENTIFICHE, FORMAZIONE AVANZATA E PROSPETTIVE GLOBALI</w:t>
      </w:r>
    </w:p>
    <w:p w14:paraId="66186CD1" w14:textId="77777777" w:rsidR="00CE3A32" w:rsidRDefault="00000000">
      <w:pPr>
        <w:jc w:val="center"/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14-15 novembre 2025</w:t>
      </w:r>
    </w:p>
    <w:p w14:paraId="521381B0" w14:textId="77777777" w:rsidR="00CE3A32" w:rsidRDefault="00000000">
      <w:pPr>
        <w:jc w:val="center"/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Anfiteatro dell’Istituto Rizzoli, Bologna</w:t>
      </w:r>
    </w:p>
    <w:p w14:paraId="51632F21" w14:textId="77777777" w:rsidR="00CE3A32" w:rsidRDefault="00000000">
      <w:pPr>
        <w:jc w:val="center"/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PROGRAMMA</w:t>
      </w:r>
    </w:p>
    <w:p w14:paraId="6513D7EF" w14:textId="77777777" w:rsidR="00CE3A32" w:rsidRDefault="00CE3A32">
      <w:pPr>
        <w:jc w:val="center"/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</w:p>
    <w:p w14:paraId="454FC896" w14:textId="77777777" w:rsidR="00CE3A32" w:rsidRDefault="00000000">
      <w:pPr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Venerdì 14 novembre 2025</w:t>
      </w:r>
    </w:p>
    <w:p w14:paraId="20CEF763" w14:textId="77777777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09.30-10.00</w:t>
      </w:r>
      <w:r>
        <w:rPr>
          <w:rFonts w:ascii="Tahoma" w:hAnsi="Tahoma"/>
          <w:sz w:val="22"/>
          <w:szCs w:val="22"/>
        </w:rPr>
        <w:t xml:space="preserve"> Registrazione dei partecipanti</w:t>
      </w:r>
    </w:p>
    <w:p w14:paraId="3EF56316" w14:textId="285B1079" w:rsidR="00CE3A32" w:rsidRDefault="00000000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10.00-10.30</w:t>
      </w:r>
      <w:r>
        <w:rPr>
          <w:rFonts w:ascii="Tahoma" w:hAnsi="Tahoma"/>
          <w:sz w:val="22"/>
          <w:szCs w:val="22"/>
        </w:rPr>
        <w:t xml:space="preserve"> Saluti istituzionali e apertura dei lavori</w:t>
      </w:r>
      <w:r w:rsidR="00E34B97">
        <w:rPr>
          <w:rFonts w:ascii="Tahoma" w:hAnsi="Tahoma"/>
          <w:sz w:val="22"/>
          <w:szCs w:val="22"/>
        </w:rPr>
        <w:t xml:space="preserve">. Dott.ssa </w:t>
      </w:r>
      <w:r w:rsidR="00D336C3">
        <w:rPr>
          <w:rFonts w:ascii="Tahoma" w:hAnsi="Tahoma"/>
          <w:sz w:val="22"/>
          <w:szCs w:val="22"/>
        </w:rPr>
        <w:t xml:space="preserve">Chiara </w:t>
      </w:r>
      <w:r w:rsidR="00E34B97">
        <w:rPr>
          <w:rFonts w:ascii="Tahoma" w:hAnsi="Tahoma"/>
          <w:sz w:val="22"/>
          <w:szCs w:val="22"/>
        </w:rPr>
        <w:t xml:space="preserve">Gibertoni, </w:t>
      </w:r>
      <w:r w:rsidR="00B7309E">
        <w:rPr>
          <w:rFonts w:ascii="Tahoma" w:hAnsi="Tahoma"/>
          <w:sz w:val="22"/>
          <w:szCs w:val="22"/>
        </w:rPr>
        <w:t xml:space="preserve">Danila Valenti, </w:t>
      </w:r>
      <w:r w:rsidR="001978D2">
        <w:rPr>
          <w:rFonts w:ascii="Tahoma" w:hAnsi="Tahoma"/>
          <w:sz w:val="22"/>
          <w:szCs w:val="22"/>
        </w:rPr>
        <w:t xml:space="preserve">Ludovica De </w:t>
      </w:r>
      <w:proofErr w:type="spellStart"/>
      <w:r w:rsidR="001978D2">
        <w:rPr>
          <w:rFonts w:ascii="Tahoma" w:hAnsi="Tahoma"/>
          <w:sz w:val="22"/>
          <w:szCs w:val="22"/>
        </w:rPr>
        <w:t>Panfilis</w:t>
      </w:r>
      <w:proofErr w:type="spellEnd"/>
      <w:r w:rsidR="001978D2">
        <w:rPr>
          <w:rFonts w:ascii="Tahoma" w:hAnsi="Tahoma"/>
          <w:sz w:val="22"/>
          <w:szCs w:val="22"/>
        </w:rPr>
        <w:t xml:space="preserve">, </w:t>
      </w:r>
      <w:r w:rsidR="00E34B97">
        <w:rPr>
          <w:rFonts w:ascii="Tahoma" w:hAnsi="Tahoma"/>
          <w:sz w:val="22"/>
          <w:szCs w:val="22"/>
        </w:rPr>
        <w:t>Prof Massimo</w:t>
      </w:r>
      <w:r w:rsidR="007B76B2">
        <w:rPr>
          <w:rFonts w:ascii="Tahoma" w:hAnsi="Tahoma"/>
          <w:sz w:val="22"/>
          <w:szCs w:val="22"/>
        </w:rPr>
        <w:t xml:space="preserve"> </w:t>
      </w:r>
      <w:r w:rsidR="00E34B97">
        <w:rPr>
          <w:rFonts w:ascii="Tahoma" w:hAnsi="Tahoma"/>
          <w:sz w:val="22"/>
          <w:szCs w:val="22"/>
        </w:rPr>
        <w:t>Agosti</w:t>
      </w:r>
    </w:p>
    <w:p w14:paraId="732DD5D5" w14:textId="5169044D" w:rsidR="007C40A6" w:rsidRDefault="007C40A6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Presidente:</w:t>
      </w:r>
      <w:r w:rsidRPr="007C40A6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Luigi Corvaglia</w:t>
      </w:r>
      <w:r w:rsidR="002A020B">
        <w:rPr>
          <w:rFonts w:ascii="Tahoma" w:hAnsi="Tahoma"/>
          <w:sz w:val="22"/>
          <w:szCs w:val="22"/>
        </w:rPr>
        <w:t>,</w:t>
      </w:r>
      <w:r w:rsidR="002A020B" w:rsidRPr="002A020B">
        <w:rPr>
          <w:rFonts w:ascii="Tahoma" w:hAnsi="Tahoma"/>
          <w:sz w:val="22"/>
          <w:szCs w:val="22"/>
        </w:rPr>
        <w:t xml:space="preserve"> </w:t>
      </w:r>
      <w:r w:rsidR="002A020B">
        <w:rPr>
          <w:rFonts w:ascii="Tahoma" w:hAnsi="Tahoma"/>
          <w:sz w:val="22"/>
          <w:szCs w:val="22"/>
        </w:rPr>
        <w:t>Chiara Locatelli</w:t>
      </w:r>
    </w:p>
    <w:p w14:paraId="66E71FD4" w14:textId="0321C138" w:rsidR="00CE3A32" w:rsidRDefault="00000000">
      <w:pPr>
        <w:rPr>
          <w:rFonts w:ascii="Tahoma" w:eastAsia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/>
          <w:sz w:val="22"/>
          <w:szCs w:val="22"/>
        </w:rPr>
        <w:t>Moderatori:</w:t>
      </w:r>
      <w:r w:rsidR="002A020B">
        <w:rPr>
          <w:rFonts w:ascii="Tahoma" w:hAnsi="Tahoma"/>
          <w:sz w:val="22"/>
          <w:szCs w:val="22"/>
        </w:rPr>
        <w:t>Duccio</w:t>
      </w:r>
      <w:proofErr w:type="spellEnd"/>
      <w:proofErr w:type="gramEnd"/>
      <w:r w:rsidR="002A020B">
        <w:rPr>
          <w:rFonts w:ascii="Tahoma" w:hAnsi="Tahoma"/>
          <w:sz w:val="22"/>
          <w:szCs w:val="22"/>
        </w:rPr>
        <w:t xml:space="preserve"> Cordelli</w:t>
      </w:r>
    </w:p>
    <w:p w14:paraId="4BBCE3E1" w14:textId="77777777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10.30-11.10</w:t>
      </w:r>
      <w:r>
        <w:rPr>
          <w:rFonts w:ascii="Tahoma" w:hAnsi="Tahoma"/>
          <w:sz w:val="22"/>
          <w:szCs w:val="22"/>
        </w:rPr>
        <w:t xml:space="preserve"> – Le cure palliative perinatali: origine, evoluzione, e stato dell’arte – </w:t>
      </w:r>
    </w:p>
    <w:p w14:paraId="287EFCBE" w14:textId="77777777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Charlotte </w:t>
      </w:r>
      <w:proofErr w:type="spellStart"/>
      <w:r>
        <w:rPr>
          <w:rFonts w:ascii="Tahoma" w:hAnsi="Tahoma"/>
          <w:b/>
          <w:bCs/>
          <w:sz w:val="22"/>
          <w:szCs w:val="22"/>
        </w:rPr>
        <w:t>Wool</w:t>
      </w:r>
      <w:proofErr w:type="spellEnd"/>
    </w:p>
    <w:p w14:paraId="2AB2BBDF" w14:textId="26AB9EBB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11.10-11.</w:t>
      </w:r>
      <w:r w:rsidR="00DB492F">
        <w:rPr>
          <w:rFonts w:ascii="Tahoma" w:hAnsi="Tahoma"/>
          <w:b/>
          <w:bCs/>
          <w:sz w:val="22"/>
          <w:szCs w:val="22"/>
        </w:rPr>
        <w:t>20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Discussione</w:t>
      </w:r>
    </w:p>
    <w:p w14:paraId="25DE325B" w14:textId="77777777" w:rsidR="00CE3A32" w:rsidRDefault="00CE3A32">
      <w:pPr>
        <w:rPr>
          <w:rFonts w:ascii="Tahoma" w:eastAsia="Tahoma" w:hAnsi="Tahoma" w:cs="Tahoma"/>
          <w:sz w:val="22"/>
          <w:szCs w:val="22"/>
        </w:rPr>
      </w:pPr>
    </w:p>
    <w:p w14:paraId="583E8674" w14:textId="77777777" w:rsidR="00CE3A32" w:rsidRDefault="00000000">
      <w:pPr>
        <w:rPr>
          <w:rFonts w:ascii="Tahoma" w:hAnsi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SESSIONE PLENARIA 1:</w:t>
      </w:r>
    </w:p>
    <w:p w14:paraId="5C6849A9" w14:textId="25C99090" w:rsidR="00102491" w:rsidRPr="00102491" w:rsidRDefault="00102491">
      <w:pPr>
        <w:rPr>
          <w:rFonts w:ascii="Tahoma" w:eastAsia="Tahoma" w:hAnsi="Tahoma" w:cs="Tahoma"/>
          <w:color w:val="EE0000"/>
          <w:sz w:val="22"/>
          <w:szCs w:val="22"/>
          <w:u w:color="EE0000"/>
        </w:rPr>
      </w:pPr>
      <w:r w:rsidRPr="00102491">
        <w:rPr>
          <w:rFonts w:ascii="Tahoma" w:hAnsi="Tahoma"/>
          <w:color w:val="000000" w:themeColor="text1"/>
          <w:sz w:val="22"/>
          <w:szCs w:val="22"/>
          <w:u w:color="EE0000"/>
        </w:rPr>
        <w:t>Presidente</w:t>
      </w:r>
      <w:r w:rsidRPr="007C40A6">
        <w:rPr>
          <w:rFonts w:ascii="Tahoma" w:hAnsi="Tahoma"/>
          <w:color w:val="000000" w:themeColor="text1"/>
          <w:sz w:val="22"/>
          <w:szCs w:val="22"/>
          <w:u w:color="EE0000"/>
        </w:rPr>
        <w:t>:</w:t>
      </w:r>
      <w:r>
        <w:rPr>
          <w:rFonts w:ascii="Tahoma" w:hAnsi="Tahoma"/>
          <w:color w:val="EE0000"/>
          <w:sz w:val="22"/>
          <w:szCs w:val="22"/>
          <w:u w:color="EE0000"/>
        </w:rPr>
        <w:t xml:space="preserve"> </w:t>
      </w:r>
      <w:r w:rsidR="002A020B">
        <w:rPr>
          <w:rFonts w:ascii="Tahoma" w:hAnsi="Tahoma"/>
          <w:color w:val="000000" w:themeColor="text1"/>
          <w:sz w:val="22"/>
          <w:szCs w:val="22"/>
          <w:u w:color="EE0000"/>
        </w:rPr>
        <w:t>Riccardo Masetti</w:t>
      </w:r>
    </w:p>
    <w:p w14:paraId="71B8EF39" w14:textId="68012E29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Moderatori: Emanuela Angeli, Giuliana Simonazzi</w:t>
      </w:r>
    </w:p>
    <w:p w14:paraId="5EBE4ACD" w14:textId="71D43283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11.</w:t>
      </w:r>
      <w:r w:rsidR="00DB492F">
        <w:rPr>
          <w:rFonts w:ascii="Tahoma" w:hAnsi="Tahoma"/>
          <w:b/>
          <w:bCs/>
          <w:sz w:val="22"/>
          <w:szCs w:val="22"/>
        </w:rPr>
        <w:t>2</w:t>
      </w:r>
      <w:r>
        <w:rPr>
          <w:rFonts w:ascii="Tahoma" w:hAnsi="Tahoma"/>
          <w:b/>
          <w:bCs/>
          <w:sz w:val="22"/>
          <w:szCs w:val="22"/>
        </w:rPr>
        <w:t>0-12.</w:t>
      </w:r>
      <w:r w:rsidR="00DB492F">
        <w:rPr>
          <w:rFonts w:ascii="Tahoma" w:hAnsi="Tahoma"/>
          <w:b/>
          <w:bCs/>
          <w:sz w:val="22"/>
          <w:szCs w:val="22"/>
        </w:rPr>
        <w:t>0</w:t>
      </w:r>
      <w:r>
        <w:rPr>
          <w:rFonts w:ascii="Tahoma" w:hAnsi="Tahoma"/>
          <w:b/>
          <w:bCs/>
          <w:sz w:val="22"/>
          <w:szCs w:val="22"/>
        </w:rPr>
        <w:t>0</w:t>
      </w:r>
      <w:r>
        <w:rPr>
          <w:rFonts w:ascii="Tahoma" w:hAnsi="Tahoma"/>
          <w:sz w:val="22"/>
          <w:szCs w:val="22"/>
        </w:rPr>
        <w:t xml:space="preserve"> Linee guida clinico-assistenziali per la Comfort Care neonatale – </w:t>
      </w:r>
      <w:r>
        <w:rPr>
          <w:rFonts w:ascii="Tahoma" w:hAnsi="Tahoma"/>
          <w:b/>
          <w:bCs/>
          <w:sz w:val="22"/>
          <w:szCs w:val="22"/>
        </w:rPr>
        <w:t>Elvira Parravicini</w:t>
      </w:r>
    </w:p>
    <w:p w14:paraId="4548864B" w14:textId="62D8B236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12.</w:t>
      </w:r>
      <w:r w:rsidR="00DB492F">
        <w:rPr>
          <w:rFonts w:ascii="Tahoma" w:hAnsi="Tahoma"/>
          <w:b/>
          <w:bCs/>
          <w:sz w:val="22"/>
          <w:szCs w:val="22"/>
        </w:rPr>
        <w:t>0</w:t>
      </w:r>
      <w:r>
        <w:rPr>
          <w:rFonts w:ascii="Tahoma" w:hAnsi="Tahoma"/>
          <w:b/>
          <w:bCs/>
          <w:sz w:val="22"/>
          <w:szCs w:val="22"/>
        </w:rPr>
        <w:t>0-1</w:t>
      </w:r>
      <w:r w:rsidR="00DB492F">
        <w:rPr>
          <w:rFonts w:ascii="Tahoma" w:hAnsi="Tahoma"/>
          <w:b/>
          <w:bCs/>
          <w:sz w:val="22"/>
          <w:szCs w:val="22"/>
        </w:rPr>
        <w:t>2.4</w:t>
      </w:r>
      <w:r>
        <w:rPr>
          <w:rFonts w:ascii="Tahoma" w:hAnsi="Tahoma"/>
          <w:b/>
          <w:bCs/>
          <w:sz w:val="22"/>
          <w:szCs w:val="22"/>
        </w:rPr>
        <w:t>0</w:t>
      </w:r>
      <w:r>
        <w:rPr>
          <w:rFonts w:ascii="Tahoma" w:eastAsia="Tahoma" w:hAnsi="Tahoma" w:cs="Tahoma"/>
          <w:sz w:val="22"/>
          <w:szCs w:val="22"/>
        </w:rPr>
        <w:tab/>
        <w:t xml:space="preserve"> </w:t>
      </w:r>
      <w:r>
        <w:t>Il Percorso Giacomo: i passi fatti, le prospettive future</w:t>
      </w:r>
      <w:r>
        <w:rPr>
          <w:rFonts w:ascii="Tahoma" w:hAnsi="Tahoma"/>
          <w:sz w:val="22"/>
          <w:szCs w:val="22"/>
        </w:rPr>
        <w:t xml:space="preserve"> – </w:t>
      </w:r>
      <w:r>
        <w:rPr>
          <w:rFonts w:ascii="Tahoma" w:hAnsi="Tahoma"/>
          <w:b/>
          <w:bCs/>
          <w:sz w:val="22"/>
          <w:szCs w:val="22"/>
        </w:rPr>
        <w:t>Chiara Locatelli</w:t>
      </w:r>
    </w:p>
    <w:p w14:paraId="0A54D3B3" w14:textId="7021892E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12.</w:t>
      </w:r>
      <w:r w:rsidR="00DB492F">
        <w:rPr>
          <w:rFonts w:ascii="Tahoma" w:hAnsi="Tahoma"/>
          <w:b/>
          <w:bCs/>
          <w:sz w:val="22"/>
          <w:szCs w:val="22"/>
        </w:rPr>
        <w:t>4</w:t>
      </w:r>
      <w:r>
        <w:rPr>
          <w:rFonts w:ascii="Tahoma" w:hAnsi="Tahoma"/>
          <w:b/>
          <w:bCs/>
          <w:sz w:val="22"/>
          <w:szCs w:val="22"/>
        </w:rPr>
        <w:t>0-13.</w:t>
      </w:r>
      <w:r w:rsidR="00DB492F">
        <w:rPr>
          <w:rFonts w:ascii="Tahoma" w:hAnsi="Tahoma"/>
          <w:b/>
          <w:bCs/>
          <w:sz w:val="22"/>
          <w:szCs w:val="22"/>
        </w:rPr>
        <w:t>00</w:t>
      </w:r>
      <w:r>
        <w:rPr>
          <w:rFonts w:ascii="Tahoma" w:eastAsia="Tahoma" w:hAnsi="Tahoma" w:cs="Tahoma"/>
          <w:sz w:val="22"/>
          <w:szCs w:val="22"/>
        </w:rPr>
        <w:tab/>
        <w:t xml:space="preserve"> Discussione</w:t>
      </w:r>
    </w:p>
    <w:p w14:paraId="734A3571" w14:textId="66467807" w:rsidR="00CE3A32" w:rsidRDefault="00CE3A32">
      <w:pPr>
        <w:rPr>
          <w:rFonts w:ascii="Tahoma" w:eastAsia="Tahoma" w:hAnsi="Tahoma" w:cs="Tahoma"/>
          <w:sz w:val="22"/>
          <w:szCs w:val="22"/>
        </w:rPr>
      </w:pPr>
    </w:p>
    <w:p w14:paraId="00F131D5" w14:textId="7A797FDC" w:rsidR="00CE3A32" w:rsidRDefault="00000000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13.</w:t>
      </w:r>
      <w:r w:rsidR="00DB492F">
        <w:rPr>
          <w:rFonts w:ascii="Tahoma" w:hAnsi="Tahoma"/>
          <w:b/>
          <w:bCs/>
          <w:sz w:val="22"/>
          <w:szCs w:val="22"/>
        </w:rPr>
        <w:t>00</w:t>
      </w:r>
      <w:r>
        <w:rPr>
          <w:rFonts w:ascii="Tahoma" w:hAnsi="Tahoma"/>
          <w:b/>
          <w:bCs/>
          <w:sz w:val="22"/>
          <w:szCs w:val="22"/>
        </w:rPr>
        <w:t>-14</w:t>
      </w:r>
      <w:r w:rsidR="00DB492F">
        <w:rPr>
          <w:rFonts w:ascii="Tahoma" w:hAnsi="Tahoma"/>
          <w:b/>
          <w:bCs/>
          <w:sz w:val="22"/>
          <w:szCs w:val="22"/>
        </w:rPr>
        <w:t>.00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Lunch</w:t>
      </w:r>
    </w:p>
    <w:p w14:paraId="6E8CF665" w14:textId="2B4AAE9C" w:rsidR="00102491" w:rsidRDefault="00102491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Presidente: </w:t>
      </w:r>
      <w:proofErr w:type="spellStart"/>
      <w:r w:rsidR="002A020B">
        <w:rPr>
          <w:rFonts w:ascii="Tahoma" w:hAnsi="Tahoma"/>
          <w:sz w:val="22"/>
          <w:szCs w:val="22"/>
        </w:rPr>
        <w:t>Pilu</w:t>
      </w:r>
      <w:proofErr w:type="spellEnd"/>
    </w:p>
    <w:p w14:paraId="40115C92" w14:textId="1054C5AC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Moderatori:</w:t>
      </w:r>
      <w:r w:rsidR="00E34B97">
        <w:rPr>
          <w:rFonts w:ascii="Tahoma" w:hAnsi="Tahoma"/>
          <w:sz w:val="22"/>
          <w:szCs w:val="22"/>
        </w:rPr>
        <w:t xml:space="preserve"> </w:t>
      </w:r>
      <w:r w:rsidR="00F46C6E">
        <w:rPr>
          <w:rFonts w:ascii="Tahoma" w:hAnsi="Tahoma"/>
          <w:sz w:val="22"/>
          <w:szCs w:val="22"/>
        </w:rPr>
        <w:t xml:space="preserve">Mario </w:t>
      </w:r>
      <w:r w:rsidR="00E34B97">
        <w:rPr>
          <w:rFonts w:ascii="Tahoma" w:hAnsi="Tahoma"/>
          <w:sz w:val="22"/>
          <w:szCs w:val="22"/>
        </w:rPr>
        <w:t>Motta</w:t>
      </w:r>
      <w:r w:rsidR="002A020B">
        <w:rPr>
          <w:rFonts w:ascii="Tahoma" w:hAnsi="Tahoma"/>
          <w:sz w:val="22"/>
          <w:szCs w:val="22"/>
        </w:rPr>
        <w:t xml:space="preserve">, </w:t>
      </w:r>
      <w:r w:rsidR="002A020B">
        <w:rPr>
          <w:rFonts w:ascii="Tahoma" w:hAnsi="Tahoma"/>
          <w:sz w:val="22"/>
          <w:szCs w:val="22"/>
        </w:rPr>
        <w:t>Marcello Stella</w:t>
      </w:r>
    </w:p>
    <w:p w14:paraId="75191C9C" w14:textId="30FF8364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14.</w:t>
      </w:r>
      <w:r w:rsidR="00DB492F">
        <w:rPr>
          <w:rFonts w:ascii="Tahoma" w:hAnsi="Tahoma"/>
          <w:b/>
          <w:bCs/>
          <w:sz w:val="22"/>
          <w:szCs w:val="22"/>
        </w:rPr>
        <w:t>0</w:t>
      </w:r>
      <w:r>
        <w:rPr>
          <w:rFonts w:ascii="Tahoma" w:hAnsi="Tahoma"/>
          <w:b/>
          <w:bCs/>
          <w:sz w:val="22"/>
          <w:szCs w:val="22"/>
        </w:rPr>
        <w:t>0-14.</w:t>
      </w:r>
      <w:r w:rsidR="00DB492F">
        <w:rPr>
          <w:rFonts w:ascii="Tahoma" w:hAnsi="Tahoma"/>
          <w:b/>
          <w:bCs/>
          <w:sz w:val="22"/>
          <w:szCs w:val="22"/>
        </w:rPr>
        <w:t>2</w:t>
      </w:r>
      <w:r>
        <w:rPr>
          <w:rFonts w:ascii="Tahoma" w:hAnsi="Tahoma"/>
          <w:b/>
          <w:bCs/>
          <w:sz w:val="22"/>
          <w:szCs w:val="22"/>
        </w:rPr>
        <w:t>0</w:t>
      </w:r>
      <w:r>
        <w:rPr>
          <w:rFonts w:ascii="Tahoma" w:hAnsi="Tahoma"/>
          <w:sz w:val="22"/>
          <w:szCs w:val="22"/>
        </w:rPr>
        <w:t xml:space="preserve"> Management ginecologico ostetrico nelle gravidanze con diagnosi life-</w:t>
      </w:r>
      <w:proofErr w:type="spellStart"/>
      <w:r>
        <w:rPr>
          <w:rFonts w:ascii="Tahoma" w:hAnsi="Tahoma"/>
          <w:sz w:val="22"/>
          <w:szCs w:val="22"/>
        </w:rPr>
        <w:t>limiting</w:t>
      </w:r>
      <w:proofErr w:type="spellEnd"/>
      <w:r>
        <w:rPr>
          <w:rFonts w:ascii="Tahoma" w:hAnsi="Tahoma"/>
          <w:sz w:val="22"/>
          <w:szCs w:val="22"/>
        </w:rPr>
        <w:t xml:space="preserve"> seguendo il documento ACOG –</w:t>
      </w:r>
      <w:r>
        <w:rPr>
          <w:rFonts w:ascii="Tahoma" w:hAnsi="Tahoma"/>
          <w:b/>
          <w:bCs/>
          <w:sz w:val="22"/>
          <w:szCs w:val="22"/>
        </w:rPr>
        <w:t xml:space="preserve"> Maria </w:t>
      </w:r>
      <w:proofErr w:type="spellStart"/>
      <w:r>
        <w:rPr>
          <w:rFonts w:ascii="Tahoma" w:hAnsi="Tahoma"/>
          <w:b/>
          <w:bCs/>
          <w:sz w:val="22"/>
          <w:szCs w:val="22"/>
        </w:rPr>
        <w:t>Bisulli</w:t>
      </w:r>
      <w:proofErr w:type="spellEnd"/>
    </w:p>
    <w:p w14:paraId="5F6B9497" w14:textId="451EB072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14.</w:t>
      </w:r>
      <w:r w:rsidR="00DB492F">
        <w:rPr>
          <w:rFonts w:ascii="Tahoma" w:hAnsi="Tahoma"/>
          <w:b/>
          <w:bCs/>
          <w:sz w:val="22"/>
          <w:szCs w:val="22"/>
        </w:rPr>
        <w:t>2</w:t>
      </w:r>
      <w:r>
        <w:rPr>
          <w:rFonts w:ascii="Tahoma" w:hAnsi="Tahoma"/>
          <w:b/>
          <w:bCs/>
          <w:sz w:val="22"/>
          <w:szCs w:val="22"/>
        </w:rPr>
        <w:t>0-1</w:t>
      </w:r>
      <w:r w:rsidR="00DB492F">
        <w:rPr>
          <w:rFonts w:ascii="Tahoma" w:hAnsi="Tahoma"/>
          <w:b/>
          <w:bCs/>
          <w:sz w:val="22"/>
          <w:szCs w:val="22"/>
        </w:rPr>
        <w:t>4</w:t>
      </w:r>
      <w:r>
        <w:rPr>
          <w:rFonts w:ascii="Tahoma" w:hAnsi="Tahoma"/>
          <w:b/>
          <w:bCs/>
          <w:sz w:val="22"/>
          <w:szCs w:val="22"/>
        </w:rPr>
        <w:t>.</w:t>
      </w:r>
      <w:r w:rsidR="00DB492F">
        <w:rPr>
          <w:rFonts w:ascii="Tahoma" w:hAnsi="Tahoma"/>
          <w:b/>
          <w:bCs/>
          <w:sz w:val="22"/>
          <w:szCs w:val="22"/>
        </w:rPr>
        <w:t>4</w:t>
      </w:r>
      <w:r>
        <w:rPr>
          <w:rFonts w:ascii="Tahoma" w:hAnsi="Tahoma"/>
          <w:b/>
          <w:bCs/>
          <w:sz w:val="22"/>
          <w:szCs w:val="22"/>
        </w:rPr>
        <w:t>0</w:t>
      </w:r>
      <w:r>
        <w:rPr>
          <w:rFonts w:ascii="Tahoma" w:eastAsia="Tahoma" w:hAnsi="Tahoma" w:cs="Tahoma"/>
          <w:sz w:val="22"/>
          <w:szCs w:val="22"/>
        </w:rPr>
        <w:tab/>
        <w:t>Un tavolo condiviso tra le Societ</w:t>
      </w:r>
      <w:r>
        <w:rPr>
          <w:rFonts w:ascii="Tahoma" w:hAnsi="Tahoma"/>
          <w:sz w:val="22"/>
          <w:szCs w:val="22"/>
        </w:rPr>
        <w:t xml:space="preserve">à Scientifiche SIMP, SIEOG, e SIN e la stesura di un documento nazionale – </w:t>
      </w:r>
      <w:r>
        <w:rPr>
          <w:rFonts w:ascii="Tahoma" w:hAnsi="Tahoma"/>
          <w:b/>
          <w:bCs/>
          <w:sz w:val="22"/>
          <w:szCs w:val="22"/>
        </w:rPr>
        <w:t>Patrizia Vergani</w:t>
      </w:r>
    </w:p>
    <w:p w14:paraId="3D3051BA" w14:textId="5344A97B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</w:t>
      </w:r>
      <w:r w:rsidR="00DB492F">
        <w:rPr>
          <w:rFonts w:ascii="Tahoma" w:hAnsi="Tahoma"/>
          <w:b/>
          <w:bCs/>
          <w:sz w:val="22"/>
          <w:szCs w:val="22"/>
        </w:rPr>
        <w:t>4</w:t>
      </w:r>
      <w:r>
        <w:rPr>
          <w:rFonts w:ascii="Tahoma" w:hAnsi="Tahoma"/>
          <w:b/>
          <w:bCs/>
          <w:sz w:val="22"/>
          <w:szCs w:val="22"/>
        </w:rPr>
        <w:t>.</w:t>
      </w:r>
      <w:r w:rsidR="00DB492F">
        <w:rPr>
          <w:rFonts w:ascii="Tahoma" w:hAnsi="Tahoma"/>
          <w:b/>
          <w:bCs/>
          <w:sz w:val="22"/>
          <w:szCs w:val="22"/>
        </w:rPr>
        <w:t>4</w:t>
      </w:r>
      <w:r>
        <w:rPr>
          <w:rFonts w:ascii="Tahoma" w:hAnsi="Tahoma"/>
          <w:b/>
          <w:bCs/>
          <w:sz w:val="22"/>
          <w:szCs w:val="22"/>
        </w:rPr>
        <w:t>0-1</w:t>
      </w:r>
      <w:r w:rsidR="00DB492F">
        <w:rPr>
          <w:rFonts w:ascii="Tahoma" w:hAnsi="Tahoma"/>
          <w:b/>
          <w:bCs/>
          <w:sz w:val="22"/>
          <w:szCs w:val="22"/>
        </w:rPr>
        <w:t>5.30</w:t>
      </w:r>
      <w:r>
        <w:rPr>
          <w:rFonts w:ascii="Tahoma" w:eastAsia="Tahoma" w:hAnsi="Tahoma" w:cs="Tahoma"/>
          <w:sz w:val="22"/>
          <w:szCs w:val="22"/>
        </w:rPr>
        <w:tab/>
        <w:t xml:space="preserve"> Gestione ostetrica del travaglio e del parto nelle cure palliative perinatali</w:t>
      </w:r>
      <w:r>
        <w:rPr>
          <w:rFonts w:ascii="Tahoma" w:hAnsi="Tahoma"/>
          <w:color w:val="EE0000"/>
          <w:sz w:val="22"/>
          <w:szCs w:val="22"/>
          <w:u w:color="EE0000"/>
        </w:rPr>
        <w:t xml:space="preserve"> </w:t>
      </w:r>
      <w:r>
        <w:rPr>
          <w:rFonts w:ascii="Tahoma" w:hAnsi="Tahoma"/>
          <w:sz w:val="22"/>
          <w:szCs w:val="22"/>
        </w:rPr>
        <w:t xml:space="preserve">– </w:t>
      </w:r>
    </w:p>
    <w:p w14:paraId="01BC237E" w14:textId="77777777" w:rsidR="00CE3A32" w:rsidRDefault="00000000">
      <w:pPr>
        <w:rPr>
          <w:rFonts w:ascii="Tahoma" w:eastAsia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/>
          <w:b/>
          <w:bCs/>
          <w:sz w:val="22"/>
          <w:szCs w:val="22"/>
          <w:lang w:val="en-US"/>
        </w:rPr>
        <w:t>Bryn McNamee-Tweed</w:t>
      </w:r>
    </w:p>
    <w:p w14:paraId="29AA40DD" w14:textId="77777777" w:rsidR="00CE3A32" w:rsidRDefault="00CE3A32">
      <w:pPr>
        <w:rPr>
          <w:rFonts w:ascii="Tahoma" w:eastAsia="Tahoma" w:hAnsi="Tahoma" w:cs="Tahoma"/>
          <w:b/>
          <w:bCs/>
          <w:sz w:val="22"/>
          <w:szCs w:val="22"/>
          <w:lang w:val="en-US"/>
        </w:rPr>
      </w:pPr>
    </w:p>
    <w:p w14:paraId="03871896" w14:textId="3EB23BCF" w:rsidR="00CE3A32" w:rsidRPr="00B9229A" w:rsidRDefault="00000000">
      <w:pPr>
        <w:ind w:left="1416" w:hanging="1416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  <w:r>
        <w:rPr>
          <w:rFonts w:ascii="Tahoma" w:hAnsi="Tahoma"/>
          <w:b/>
          <w:bCs/>
          <w:sz w:val="22"/>
          <w:szCs w:val="22"/>
          <w:lang w:val="en-US"/>
        </w:rPr>
        <w:t>15.</w:t>
      </w:r>
      <w:r w:rsidR="00DB492F">
        <w:rPr>
          <w:rFonts w:ascii="Tahoma" w:hAnsi="Tahoma"/>
          <w:b/>
          <w:bCs/>
          <w:sz w:val="22"/>
          <w:szCs w:val="22"/>
          <w:lang w:val="en-US"/>
        </w:rPr>
        <w:t>3</w:t>
      </w:r>
      <w:r>
        <w:rPr>
          <w:rFonts w:ascii="Tahoma" w:hAnsi="Tahoma"/>
          <w:b/>
          <w:bCs/>
          <w:sz w:val="22"/>
          <w:szCs w:val="22"/>
          <w:lang w:val="en-US"/>
        </w:rPr>
        <w:t>0-1</w:t>
      </w:r>
      <w:r w:rsidR="00DB492F">
        <w:rPr>
          <w:rFonts w:ascii="Tahoma" w:hAnsi="Tahoma"/>
          <w:b/>
          <w:bCs/>
          <w:sz w:val="22"/>
          <w:szCs w:val="22"/>
          <w:lang w:val="en-US"/>
        </w:rPr>
        <w:t>5.45</w:t>
      </w:r>
      <w:r>
        <w:rPr>
          <w:rFonts w:ascii="Tahoma" w:eastAsia="Tahoma" w:hAnsi="Tahoma" w:cs="Tahoma"/>
          <w:sz w:val="22"/>
          <w:szCs w:val="22"/>
          <w:lang w:val="en-US"/>
        </w:rPr>
        <w:tab/>
        <w:t xml:space="preserve"> </w:t>
      </w:r>
      <w:proofErr w:type="spellStart"/>
      <w:r>
        <w:rPr>
          <w:rFonts w:ascii="Tahoma" w:eastAsia="Tahoma" w:hAnsi="Tahoma" w:cs="Tahoma"/>
          <w:sz w:val="22"/>
          <w:szCs w:val="22"/>
          <w:lang w:val="en-US"/>
        </w:rPr>
        <w:t>Discussione</w:t>
      </w:r>
      <w:proofErr w:type="spellEnd"/>
    </w:p>
    <w:p w14:paraId="70C6E2BE" w14:textId="77777777" w:rsidR="00CE3A32" w:rsidRDefault="00CE3A32">
      <w:pPr>
        <w:ind w:left="1416" w:hanging="1416"/>
        <w:rPr>
          <w:rFonts w:ascii="Tahoma" w:eastAsia="Tahoma" w:hAnsi="Tahoma" w:cs="Tahoma"/>
          <w:sz w:val="22"/>
          <w:szCs w:val="22"/>
          <w:lang w:val="en-US"/>
        </w:rPr>
      </w:pPr>
    </w:p>
    <w:p w14:paraId="18F59254" w14:textId="2E2585DF" w:rsidR="00CE3A32" w:rsidRDefault="00DB492F">
      <w:pPr>
        <w:rPr>
          <w:rFonts w:ascii="Tahoma" w:eastAsia="Tahoma" w:hAnsi="Tahoma" w:cs="Tahoma"/>
          <w:sz w:val="22"/>
          <w:szCs w:val="22"/>
          <w:lang w:val="en-US"/>
        </w:rPr>
      </w:pPr>
      <w:r>
        <w:rPr>
          <w:rFonts w:ascii="Tahoma" w:hAnsi="Tahoma"/>
          <w:b/>
          <w:bCs/>
          <w:sz w:val="22"/>
          <w:szCs w:val="22"/>
          <w:lang w:val="en-US"/>
        </w:rPr>
        <w:t>15.45</w:t>
      </w:r>
      <w:r w:rsidR="00000000">
        <w:rPr>
          <w:rFonts w:ascii="Tahoma" w:hAnsi="Tahoma"/>
          <w:b/>
          <w:bCs/>
          <w:sz w:val="22"/>
          <w:szCs w:val="22"/>
          <w:lang w:val="en-US"/>
        </w:rPr>
        <w:t>-16.</w:t>
      </w:r>
      <w:r>
        <w:rPr>
          <w:rFonts w:ascii="Tahoma" w:hAnsi="Tahoma"/>
          <w:b/>
          <w:bCs/>
          <w:sz w:val="22"/>
          <w:szCs w:val="22"/>
          <w:lang w:val="en-US"/>
        </w:rPr>
        <w:t>00</w:t>
      </w:r>
      <w:r w:rsidR="00000000">
        <w:rPr>
          <w:rFonts w:ascii="Tahoma" w:hAnsi="Tahoma"/>
          <w:sz w:val="22"/>
          <w:szCs w:val="22"/>
          <w:lang w:val="en-US"/>
        </w:rPr>
        <w:t xml:space="preserve"> Coffee break</w:t>
      </w:r>
    </w:p>
    <w:p w14:paraId="1FFB6B5F" w14:textId="1C72AAC6" w:rsidR="00CE3A32" w:rsidRDefault="00102491">
      <w:pPr>
        <w:rPr>
          <w:rFonts w:ascii="Tahoma" w:eastAsia="Tahoma" w:hAnsi="Tahoma" w:cs="Tahoma"/>
          <w:sz w:val="22"/>
          <w:szCs w:val="22"/>
          <w:lang w:val="en-US"/>
        </w:rPr>
      </w:pPr>
      <w:r>
        <w:rPr>
          <w:rFonts w:ascii="Tahoma" w:eastAsia="Tahoma" w:hAnsi="Tahoma" w:cs="Tahoma"/>
          <w:sz w:val="22"/>
          <w:szCs w:val="22"/>
          <w:lang w:val="en-US"/>
        </w:rPr>
        <w:t>Presidente: Gina Ancora</w:t>
      </w:r>
    </w:p>
    <w:p w14:paraId="0B52E099" w14:textId="10968EE5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Moderatori: Giancarlo Gargano, Alberto Berardi</w:t>
      </w:r>
      <w:r w:rsidR="007C40A6">
        <w:rPr>
          <w:rFonts w:ascii="Tahoma" w:hAnsi="Tahoma"/>
          <w:sz w:val="22"/>
          <w:szCs w:val="22"/>
        </w:rPr>
        <w:t xml:space="preserve">, </w:t>
      </w:r>
      <w:r w:rsidR="00F46C6E">
        <w:rPr>
          <w:rFonts w:ascii="Tahoma" w:hAnsi="Tahoma"/>
          <w:sz w:val="22"/>
          <w:szCs w:val="22"/>
        </w:rPr>
        <w:t xml:space="preserve">Mino </w:t>
      </w:r>
      <w:r w:rsidR="007C40A6">
        <w:rPr>
          <w:rFonts w:ascii="Tahoma" w:hAnsi="Tahoma"/>
          <w:sz w:val="22"/>
          <w:szCs w:val="22"/>
        </w:rPr>
        <w:t>Zucchelli</w:t>
      </w:r>
    </w:p>
    <w:p w14:paraId="057F1332" w14:textId="792F1C4B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16.15-16.</w:t>
      </w:r>
      <w:r w:rsidR="00DB492F">
        <w:rPr>
          <w:rFonts w:ascii="Tahoma" w:hAnsi="Tahoma"/>
          <w:b/>
          <w:bCs/>
          <w:sz w:val="22"/>
          <w:szCs w:val="22"/>
        </w:rPr>
        <w:t>35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La gestione del dolore nell’ambito delle cure palliative – </w:t>
      </w:r>
      <w:r>
        <w:rPr>
          <w:rFonts w:ascii="Tahoma" w:hAnsi="Tahoma"/>
          <w:b/>
          <w:bCs/>
          <w:sz w:val="22"/>
          <w:szCs w:val="22"/>
        </w:rPr>
        <w:t>Paola Lago</w:t>
      </w:r>
    </w:p>
    <w:p w14:paraId="77100ED2" w14:textId="707A3725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16.</w:t>
      </w:r>
      <w:r w:rsidR="00DB492F">
        <w:rPr>
          <w:rFonts w:ascii="Tahoma" w:hAnsi="Tahoma"/>
          <w:b/>
          <w:bCs/>
          <w:sz w:val="22"/>
          <w:szCs w:val="22"/>
        </w:rPr>
        <w:t>3</w:t>
      </w:r>
      <w:r>
        <w:rPr>
          <w:rFonts w:ascii="Tahoma" w:hAnsi="Tahoma"/>
          <w:b/>
          <w:bCs/>
          <w:sz w:val="22"/>
          <w:szCs w:val="22"/>
        </w:rPr>
        <w:t>5-17.</w:t>
      </w:r>
      <w:r w:rsidR="00DB492F">
        <w:rPr>
          <w:rFonts w:ascii="Tahoma" w:hAnsi="Tahoma"/>
          <w:b/>
          <w:bCs/>
          <w:sz w:val="22"/>
          <w:szCs w:val="22"/>
        </w:rPr>
        <w:t>05</w:t>
      </w:r>
      <w:r>
        <w:rPr>
          <w:rFonts w:ascii="Tahoma" w:hAnsi="Tahoma"/>
          <w:sz w:val="22"/>
          <w:szCs w:val="22"/>
        </w:rPr>
        <w:t xml:space="preserve"> Uno sguardo al limite. La cura al servizio della fragilità – </w:t>
      </w:r>
      <w:r>
        <w:rPr>
          <w:rFonts w:ascii="Tahoma" w:hAnsi="Tahoma"/>
          <w:b/>
          <w:bCs/>
          <w:sz w:val="22"/>
          <w:szCs w:val="22"/>
        </w:rPr>
        <w:t>Giuseppe Zampino</w:t>
      </w:r>
    </w:p>
    <w:p w14:paraId="3E158E31" w14:textId="5742D089" w:rsidR="00CE3A32" w:rsidRPr="00411143" w:rsidRDefault="00000000" w:rsidP="00411143">
      <w:r w:rsidRPr="00411143">
        <w:t>17.</w:t>
      </w:r>
      <w:r w:rsidR="00DB492F" w:rsidRPr="00411143">
        <w:t>0</w:t>
      </w:r>
      <w:r w:rsidRPr="00411143">
        <w:t>5-17.2</w:t>
      </w:r>
      <w:r w:rsidR="00DB492F" w:rsidRPr="00411143">
        <w:t>0</w:t>
      </w:r>
      <w:r w:rsidRPr="00411143">
        <w:t xml:space="preserve"> Contributo Fondazione Sant’Orsola – Equipe “Tutto è vita: corpo, psiche e spirito nell’abbraccio di cura” – </w:t>
      </w:r>
    </w:p>
    <w:p w14:paraId="5BFCCA09" w14:textId="27A2F055" w:rsidR="00CE3A32" w:rsidRPr="00411143" w:rsidRDefault="00000000" w:rsidP="00411143">
      <w:r w:rsidRPr="00411143">
        <w:t>17.2</w:t>
      </w:r>
      <w:r w:rsidR="00DB492F" w:rsidRPr="00411143">
        <w:t>0</w:t>
      </w:r>
      <w:r w:rsidRPr="00411143">
        <w:t>-17.3</w:t>
      </w:r>
      <w:r w:rsidR="00DB492F" w:rsidRPr="00411143">
        <w:t>5</w:t>
      </w:r>
      <w:r w:rsidRPr="00411143">
        <w:t xml:space="preserve"> Contributo Fondazione Maddalena Grassi: “Ti accompagno a casa” –</w:t>
      </w:r>
    </w:p>
    <w:p w14:paraId="73376AB1" w14:textId="1272CE2B" w:rsidR="00DB492F" w:rsidRDefault="00000000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17.35-1</w:t>
      </w:r>
      <w:r w:rsidR="00DB492F">
        <w:rPr>
          <w:rFonts w:ascii="Tahoma" w:hAnsi="Tahoma"/>
          <w:b/>
          <w:bCs/>
          <w:sz w:val="22"/>
          <w:szCs w:val="22"/>
        </w:rPr>
        <w:t>7</w:t>
      </w:r>
      <w:r>
        <w:rPr>
          <w:rFonts w:ascii="Tahoma" w:hAnsi="Tahoma"/>
          <w:b/>
          <w:bCs/>
          <w:sz w:val="22"/>
          <w:szCs w:val="22"/>
        </w:rPr>
        <w:t>.</w:t>
      </w:r>
      <w:r w:rsidR="00DB492F">
        <w:rPr>
          <w:rFonts w:ascii="Tahoma" w:hAnsi="Tahoma"/>
          <w:b/>
          <w:bCs/>
          <w:sz w:val="22"/>
          <w:szCs w:val="22"/>
        </w:rPr>
        <w:t>50</w:t>
      </w:r>
      <w:r>
        <w:rPr>
          <w:rFonts w:ascii="Tahoma" w:hAnsi="Tahoma"/>
          <w:sz w:val="22"/>
          <w:szCs w:val="22"/>
        </w:rPr>
        <w:t xml:space="preserve"> – </w:t>
      </w:r>
      <w:r w:rsidR="00DB492F">
        <w:rPr>
          <w:rFonts w:ascii="Tahoma" w:hAnsi="Tahoma"/>
          <w:sz w:val="22"/>
          <w:szCs w:val="22"/>
        </w:rPr>
        <w:t>“</w:t>
      </w:r>
      <w:r w:rsidR="00DB492F">
        <w:rPr>
          <w:rFonts w:ascii="Tahoma" w:hAnsi="Tahoma"/>
          <w:sz w:val="22"/>
          <w:szCs w:val="22"/>
        </w:rPr>
        <w:t>Tu sei tu e sei tu fino alla fine</w:t>
      </w:r>
      <w:r w:rsidR="00DB492F">
        <w:rPr>
          <w:rFonts w:ascii="Tahoma" w:hAnsi="Tahoma"/>
          <w:sz w:val="22"/>
          <w:szCs w:val="22"/>
        </w:rPr>
        <w:t>” –La voce delle famiglie –</w:t>
      </w:r>
    </w:p>
    <w:p w14:paraId="0BDFAC1D" w14:textId="2FA8FDAA" w:rsidR="00CE3A32" w:rsidRDefault="00DB492F">
      <w:pPr>
        <w:rPr>
          <w:rFonts w:ascii="Tahoma" w:eastAsia="Tahoma" w:hAnsi="Tahoma" w:cs="Tahoma"/>
          <w:sz w:val="22"/>
          <w:szCs w:val="22"/>
        </w:rPr>
      </w:pPr>
      <w:r w:rsidRPr="00DB492F">
        <w:rPr>
          <w:rFonts w:ascii="Tahoma" w:hAnsi="Tahoma"/>
          <w:b/>
          <w:bCs/>
          <w:sz w:val="22"/>
          <w:szCs w:val="22"/>
        </w:rPr>
        <w:t>17.50- 18.10</w:t>
      </w:r>
      <w:r>
        <w:rPr>
          <w:rFonts w:ascii="Tahoma" w:hAnsi="Tahoma"/>
          <w:sz w:val="22"/>
          <w:szCs w:val="22"/>
        </w:rPr>
        <w:t xml:space="preserve"> </w:t>
      </w:r>
      <w:r w:rsidR="00000000">
        <w:rPr>
          <w:rFonts w:ascii="Tahoma" w:hAnsi="Tahoma"/>
          <w:sz w:val="22"/>
          <w:szCs w:val="22"/>
        </w:rPr>
        <w:t>Discussione</w:t>
      </w:r>
    </w:p>
    <w:p w14:paraId="1EDA9D25" w14:textId="2DBB5A71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18.</w:t>
      </w:r>
      <w:r w:rsidR="00DB492F">
        <w:rPr>
          <w:rFonts w:ascii="Tahoma" w:hAnsi="Tahoma"/>
          <w:b/>
          <w:bCs/>
          <w:sz w:val="22"/>
          <w:szCs w:val="22"/>
        </w:rPr>
        <w:t>10</w:t>
      </w:r>
      <w:r>
        <w:rPr>
          <w:rFonts w:ascii="Tahoma" w:hAnsi="Tahoma"/>
          <w:sz w:val="22"/>
          <w:szCs w:val="22"/>
        </w:rPr>
        <w:t xml:space="preserve"> Conclusione prima giornata</w:t>
      </w:r>
    </w:p>
    <w:p w14:paraId="43CB484B" w14:textId="77777777" w:rsidR="00CE3A32" w:rsidRDefault="00CE3A32">
      <w:pPr>
        <w:rPr>
          <w:rFonts w:ascii="Tahoma" w:eastAsia="Tahoma" w:hAnsi="Tahoma" w:cs="Tahoma"/>
          <w:sz w:val="22"/>
          <w:szCs w:val="22"/>
        </w:rPr>
      </w:pPr>
    </w:p>
    <w:p w14:paraId="68A13365" w14:textId="77777777" w:rsidR="00CE3A32" w:rsidRDefault="00000000">
      <w:pPr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Sabato 15 novembre 2025</w:t>
      </w:r>
    </w:p>
    <w:p w14:paraId="0B3D94D8" w14:textId="77777777" w:rsidR="00CE3A32" w:rsidRDefault="00000000">
      <w:pPr>
        <w:rPr>
          <w:rFonts w:ascii="Tahoma" w:hAnsi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SESSIONE PLENARIA 2: IL PERCORSO GIACOMO E LE CURE PALLIATIVE A BOLOGNA</w:t>
      </w:r>
    </w:p>
    <w:p w14:paraId="723D4030" w14:textId="0D69B12D" w:rsidR="00102491" w:rsidRPr="00102491" w:rsidRDefault="00102491">
      <w:pPr>
        <w:rPr>
          <w:rFonts w:ascii="Tahoma" w:eastAsia="Tahoma" w:hAnsi="Tahoma" w:cs="Tahoma"/>
          <w:color w:val="000000" w:themeColor="text1"/>
          <w:sz w:val="22"/>
          <w:szCs w:val="22"/>
          <w:u w:color="EE0000"/>
        </w:rPr>
      </w:pPr>
      <w:r w:rsidRPr="00102491">
        <w:rPr>
          <w:rFonts w:ascii="Tahoma" w:hAnsi="Tahoma"/>
          <w:color w:val="000000" w:themeColor="text1"/>
          <w:sz w:val="22"/>
          <w:szCs w:val="22"/>
          <w:u w:color="EE0000"/>
        </w:rPr>
        <w:t>Presidente</w:t>
      </w:r>
      <w:r>
        <w:rPr>
          <w:rFonts w:ascii="Tahoma" w:hAnsi="Tahoma"/>
          <w:color w:val="000000" w:themeColor="text1"/>
          <w:sz w:val="22"/>
          <w:szCs w:val="22"/>
          <w:u w:color="EE0000"/>
        </w:rPr>
        <w:t xml:space="preserve">: </w:t>
      </w:r>
      <w:r w:rsidR="004B0176">
        <w:rPr>
          <w:rFonts w:ascii="Tahoma" w:hAnsi="Tahoma"/>
          <w:sz w:val="22"/>
          <w:szCs w:val="22"/>
        </w:rPr>
        <w:t>Marco Seri</w:t>
      </w:r>
    </w:p>
    <w:p w14:paraId="5483CC34" w14:textId="1F3004BE" w:rsidR="00CE3A32" w:rsidRDefault="00000000">
      <w:pPr>
        <w:rPr>
          <w:rFonts w:ascii="Tahoma" w:eastAsia="Tahoma" w:hAnsi="Tahoma" w:cs="Tahoma"/>
          <w:sz w:val="22"/>
          <w:szCs w:val="22"/>
        </w:rPr>
      </w:pPr>
      <w:bookmarkStart w:id="0" w:name="_Hlk201918945"/>
      <w:r>
        <w:rPr>
          <w:rFonts w:ascii="Tahoma" w:hAnsi="Tahoma"/>
          <w:sz w:val="22"/>
          <w:szCs w:val="22"/>
        </w:rPr>
        <w:t>Moderatori: Agostina Solinas, Fabio Caramelli</w:t>
      </w:r>
      <w:r w:rsidR="00B9229A">
        <w:rPr>
          <w:rFonts w:ascii="Tahoma" w:hAnsi="Tahoma"/>
          <w:sz w:val="22"/>
          <w:szCs w:val="22"/>
        </w:rPr>
        <w:t>, Stefano Durante</w:t>
      </w:r>
    </w:p>
    <w:p w14:paraId="5F3DC766" w14:textId="77777777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09.00-09.50</w:t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 xml:space="preserve"> Elementi essenziali del counselling nelle cure palliative e perinatali – </w:t>
      </w:r>
      <w:r>
        <w:rPr>
          <w:rFonts w:ascii="Tahoma" w:hAnsi="Tahoma"/>
          <w:b/>
          <w:bCs/>
          <w:sz w:val="22"/>
          <w:szCs w:val="22"/>
        </w:rPr>
        <w:t>Elvira Parravicini</w:t>
      </w:r>
    </w:p>
    <w:p w14:paraId="60176C18" w14:textId="77777777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09.50-10.40</w:t>
      </w:r>
      <w:r>
        <w:rPr>
          <w:rFonts w:ascii="Tahoma" w:eastAsia="Tahoma" w:hAnsi="Tahoma" w:cs="Tahoma"/>
          <w:sz w:val="22"/>
          <w:szCs w:val="22"/>
        </w:rPr>
        <w:tab/>
        <w:t xml:space="preserve"> Competenze infermieristiche avanzate nella gestione del fine vita in sala parto e in terapia intensiva neonatale </w:t>
      </w:r>
      <w:r>
        <w:rPr>
          <w:rFonts w:ascii="Tahoma" w:hAnsi="Tahoma"/>
          <w:sz w:val="22"/>
          <w:szCs w:val="22"/>
        </w:rPr>
        <w:t xml:space="preserve">– </w:t>
      </w:r>
      <w:r>
        <w:rPr>
          <w:rFonts w:ascii="Tahoma" w:hAnsi="Tahoma"/>
          <w:b/>
          <w:bCs/>
          <w:sz w:val="22"/>
          <w:szCs w:val="22"/>
        </w:rPr>
        <w:t xml:space="preserve">Bryn </w:t>
      </w:r>
      <w:proofErr w:type="spellStart"/>
      <w:r>
        <w:rPr>
          <w:rFonts w:ascii="Tahoma" w:hAnsi="Tahoma"/>
          <w:b/>
          <w:bCs/>
          <w:sz w:val="22"/>
          <w:szCs w:val="22"/>
        </w:rPr>
        <w:t>McNamee</w:t>
      </w:r>
      <w:proofErr w:type="spellEnd"/>
      <w:r>
        <w:rPr>
          <w:rFonts w:ascii="Tahoma" w:hAnsi="Tahoma"/>
          <w:b/>
          <w:bCs/>
          <w:sz w:val="22"/>
          <w:szCs w:val="22"/>
        </w:rPr>
        <w:t>-Tweed</w:t>
      </w:r>
    </w:p>
    <w:p w14:paraId="7D9ABEF7" w14:textId="77777777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10.40-11.00</w:t>
      </w:r>
      <w:r>
        <w:rPr>
          <w:rFonts w:ascii="Tahoma" w:hAnsi="Tahoma"/>
          <w:sz w:val="22"/>
          <w:szCs w:val="22"/>
        </w:rPr>
        <w:t xml:space="preserve">– Il percorso Giacomo al Policlinico Sant’Orsola: la ricerca scientifica che supporta l’assistenza – </w:t>
      </w:r>
      <w:r>
        <w:rPr>
          <w:rFonts w:ascii="Tahoma" w:hAnsi="Tahoma"/>
          <w:b/>
          <w:bCs/>
          <w:sz w:val="22"/>
          <w:szCs w:val="22"/>
        </w:rPr>
        <w:t>Francesca Catapano</w:t>
      </w:r>
      <w:r>
        <w:rPr>
          <w:rFonts w:ascii="Tahoma" w:hAnsi="Tahoma"/>
          <w:sz w:val="22"/>
          <w:szCs w:val="22"/>
        </w:rPr>
        <w:t xml:space="preserve"> </w:t>
      </w:r>
    </w:p>
    <w:p w14:paraId="349CF94D" w14:textId="77777777" w:rsidR="00CE3A32" w:rsidRDefault="00000000">
      <w:pPr>
        <w:ind w:left="1416" w:hanging="1416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11.00-11.15 </w:t>
      </w:r>
      <w:r>
        <w:rPr>
          <w:rFonts w:ascii="Tahoma" w:hAnsi="Tahoma"/>
          <w:sz w:val="22"/>
          <w:szCs w:val="22"/>
        </w:rPr>
        <w:t>Discussione</w:t>
      </w:r>
    </w:p>
    <w:p w14:paraId="0514C449" w14:textId="77777777" w:rsidR="00CE3A32" w:rsidRDefault="00CE3A32">
      <w:pPr>
        <w:ind w:left="1416" w:hanging="1416"/>
        <w:rPr>
          <w:rFonts w:ascii="Tahoma" w:eastAsia="Tahoma" w:hAnsi="Tahoma" w:cs="Tahoma"/>
          <w:sz w:val="22"/>
          <w:szCs w:val="22"/>
        </w:rPr>
      </w:pPr>
    </w:p>
    <w:p w14:paraId="08BAD8AC" w14:textId="77777777" w:rsidR="00CE3A32" w:rsidRDefault="00000000">
      <w:pPr>
        <w:ind w:left="1416" w:hanging="1416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11.15-11.30 </w:t>
      </w:r>
      <w:r>
        <w:rPr>
          <w:rFonts w:ascii="Tahoma" w:hAnsi="Tahoma"/>
          <w:sz w:val="22"/>
          <w:szCs w:val="22"/>
        </w:rPr>
        <w:t>Coffee break</w:t>
      </w:r>
      <w:bookmarkEnd w:id="0"/>
    </w:p>
    <w:p w14:paraId="03170226" w14:textId="77777777" w:rsidR="00CE3A32" w:rsidRDefault="00CE3A32">
      <w:pPr>
        <w:ind w:left="1416" w:hanging="1416"/>
        <w:rPr>
          <w:rFonts w:ascii="Tahoma" w:eastAsia="Tahoma" w:hAnsi="Tahoma" w:cs="Tahoma"/>
          <w:sz w:val="22"/>
          <w:szCs w:val="22"/>
        </w:rPr>
      </w:pPr>
    </w:p>
    <w:p w14:paraId="24BA201B" w14:textId="77777777" w:rsidR="00CE3A32" w:rsidRDefault="00000000">
      <w:pPr>
        <w:rPr>
          <w:rFonts w:ascii="Tahoma" w:hAnsi="Tahoma"/>
          <w:b/>
          <w:bCs/>
          <w:color w:val="EE0000"/>
          <w:sz w:val="22"/>
          <w:szCs w:val="22"/>
          <w:u w:color="EE0000"/>
        </w:rPr>
      </w:pP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>SESSIONE PLENARIA 3:</w:t>
      </w:r>
    </w:p>
    <w:p w14:paraId="5CF163A1" w14:textId="4E754648" w:rsidR="007C40A6" w:rsidRPr="007C40A6" w:rsidRDefault="007C40A6">
      <w:pPr>
        <w:rPr>
          <w:rFonts w:ascii="Tahoma" w:eastAsia="Tahoma" w:hAnsi="Tahoma" w:cs="Tahoma"/>
          <w:color w:val="000000" w:themeColor="text1"/>
          <w:sz w:val="22"/>
          <w:szCs w:val="22"/>
          <w:u w:color="EE0000"/>
        </w:rPr>
      </w:pPr>
      <w:r w:rsidRPr="007C40A6">
        <w:rPr>
          <w:rFonts w:ascii="Tahoma" w:hAnsi="Tahoma"/>
          <w:color w:val="000000" w:themeColor="text1"/>
          <w:sz w:val="22"/>
          <w:szCs w:val="22"/>
          <w:u w:color="EE0000"/>
        </w:rPr>
        <w:t>Presidente</w:t>
      </w:r>
      <w:r>
        <w:rPr>
          <w:rFonts w:ascii="Tahoma" w:hAnsi="Tahoma"/>
          <w:color w:val="000000" w:themeColor="text1"/>
          <w:sz w:val="22"/>
          <w:szCs w:val="22"/>
          <w:u w:color="EE0000"/>
        </w:rPr>
        <w:t>: Marco Maltoni</w:t>
      </w:r>
    </w:p>
    <w:p w14:paraId="136E7D69" w14:textId="199C275B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Moderatori:</w:t>
      </w:r>
      <w:r w:rsidR="007C40A6">
        <w:rPr>
          <w:rFonts w:ascii="Tahoma" w:hAnsi="Tahoma"/>
          <w:sz w:val="22"/>
          <w:szCs w:val="22"/>
        </w:rPr>
        <w:t xml:space="preserve"> De Palma? </w:t>
      </w:r>
      <w:r>
        <w:rPr>
          <w:rFonts w:ascii="Tahoma" w:hAnsi="Tahoma"/>
          <w:sz w:val="22"/>
          <w:szCs w:val="22"/>
        </w:rPr>
        <w:t>Giuseppe Paterlini,</w:t>
      </w:r>
      <w:r w:rsidR="00DB492F">
        <w:rPr>
          <w:rFonts w:ascii="Tahoma" w:hAnsi="Tahoma"/>
          <w:sz w:val="22"/>
          <w:szCs w:val="22"/>
        </w:rPr>
        <w:t xml:space="preserve"> </w:t>
      </w:r>
      <w:r w:rsidR="00DA2550">
        <w:rPr>
          <w:rFonts w:ascii="Tahoma" w:hAnsi="Tahoma"/>
          <w:sz w:val="22"/>
          <w:szCs w:val="22"/>
        </w:rPr>
        <w:t>Moreno Crotti Partel</w:t>
      </w:r>
    </w:p>
    <w:p w14:paraId="10CDE835" w14:textId="77777777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11.30-12.00</w:t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 xml:space="preserve"> La proporzionalità delle cure: riflessioni di etica clinica in medicina intensiva – </w:t>
      </w:r>
      <w:r>
        <w:rPr>
          <w:rFonts w:ascii="Tahoma" w:hAnsi="Tahoma"/>
          <w:b/>
          <w:bCs/>
          <w:sz w:val="22"/>
          <w:szCs w:val="22"/>
        </w:rPr>
        <w:t>Alberto Giannini</w:t>
      </w:r>
    </w:p>
    <w:p w14:paraId="46520289" w14:textId="77777777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12.00-12.15</w:t>
      </w:r>
      <w:r>
        <w:rPr>
          <w:rFonts w:ascii="Tahoma" w:eastAsia="Tahoma" w:hAnsi="Tahoma" w:cs="Tahoma"/>
          <w:sz w:val="22"/>
          <w:szCs w:val="22"/>
        </w:rPr>
        <w:tab/>
        <w:t xml:space="preserve"> L</w:t>
      </w:r>
      <w:r>
        <w:rPr>
          <w:rFonts w:ascii="Tahoma" w:hAnsi="Tahoma"/>
          <w:sz w:val="22"/>
          <w:szCs w:val="22"/>
        </w:rPr>
        <w:t xml:space="preserve">’assistenza infermieristica nel reindirizzamento delle cure in Terapia Intensiva Neonatale – </w:t>
      </w:r>
      <w:r>
        <w:rPr>
          <w:rFonts w:ascii="Tahoma" w:hAnsi="Tahoma"/>
          <w:b/>
          <w:bCs/>
          <w:sz w:val="22"/>
          <w:szCs w:val="22"/>
        </w:rPr>
        <w:t>Simona Cordella</w:t>
      </w:r>
    </w:p>
    <w:p w14:paraId="53380DF9" w14:textId="77777777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12.15-12.35 </w:t>
      </w:r>
      <w:r>
        <w:rPr>
          <w:rFonts w:ascii="Tahoma" w:hAnsi="Tahoma"/>
          <w:sz w:val="22"/>
          <w:szCs w:val="22"/>
        </w:rPr>
        <w:t xml:space="preserve">La peculiarità del supporto psicologico nelle varie fasi della presa in carico della famiglia nelle CCP: dalla presa in carico prenatale all’accompagnamento dei fratelli – </w:t>
      </w:r>
    </w:p>
    <w:p w14:paraId="287CD8E2" w14:textId="77777777" w:rsidR="00CE3A32" w:rsidRDefault="00000000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Dora Scarlatella</w:t>
      </w:r>
    </w:p>
    <w:p w14:paraId="58991E42" w14:textId="15CCAB8F" w:rsidR="00CE3A32" w:rsidRPr="00E34B97" w:rsidRDefault="00000000" w:rsidP="00E34B97">
      <w:pPr>
        <w:ind w:left="1416" w:hanging="1416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12.35-</w:t>
      </w:r>
      <w:proofErr w:type="gramStart"/>
      <w:r>
        <w:rPr>
          <w:rFonts w:ascii="Tahoma" w:hAnsi="Tahoma"/>
          <w:b/>
          <w:bCs/>
          <w:sz w:val="22"/>
          <w:szCs w:val="22"/>
        </w:rPr>
        <w:t xml:space="preserve">12.55  </w:t>
      </w:r>
      <w:r>
        <w:rPr>
          <w:rFonts w:ascii="Tahoma" w:hAnsi="Tahoma"/>
          <w:sz w:val="22"/>
          <w:szCs w:val="22"/>
        </w:rPr>
        <w:t>“</w:t>
      </w:r>
      <w:proofErr w:type="gramEnd"/>
      <w:r w:rsidR="00DB492F">
        <w:rPr>
          <w:rFonts w:ascii="Tahoma" w:hAnsi="Tahoma"/>
          <w:sz w:val="22"/>
          <w:szCs w:val="22"/>
        </w:rPr>
        <w:t>Tu sei tu e sei tu fino alla fine</w:t>
      </w:r>
      <w:r>
        <w:rPr>
          <w:rFonts w:ascii="Tahoma" w:hAnsi="Tahoma"/>
          <w:sz w:val="22"/>
          <w:szCs w:val="22"/>
        </w:rPr>
        <w:t>” –</w:t>
      </w:r>
      <w:r w:rsidR="008E3503">
        <w:rPr>
          <w:rFonts w:ascii="Tahoma" w:hAnsi="Tahoma"/>
          <w:sz w:val="22"/>
          <w:szCs w:val="22"/>
        </w:rPr>
        <w:t>La voce delle</w:t>
      </w:r>
      <w:r w:rsidR="00E34B97">
        <w:rPr>
          <w:rFonts w:ascii="Tahoma" w:hAnsi="Tahoma"/>
          <w:sz w:val="22"/>
          <w:szCs w:val="22"/>
        </w:rPr>
        <w:t xml:space="preserve"> famiglie</w:t>
      </w:r>
      <w:r>
        <w:rPr>
          <w:rFonts w:ascii="Tahoma" w:hAnsi="Tahoma"/>
          <w:sz w:val="22"/>
          <w:szCs w:val="22"/>
        </w:rPr>
        <w:t xml:space="preserve"> – </w:t>
      </w:r>
    </w:p>
    <w:p w14:paraId="052AA0BF" w14:textId="77777777" w:rsidR="00CE3A32" w:rsidRDefault="00000000">
      <w:pPr>
        <w:ind w:left="1416" w:hanging="1416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12.55 – </w:t>
      </w:r>
      <w:proofErr w:type="gramStart"/>
      <w:r>
        <w:rPr>
          <w:rFonts w:ascii="Tahoma" w:hAnsi="Tahoma"/>
          <w:b/>
          <w:bCs/>
          <w:sz w:val="22"/>
          <w:szCs w:val="22"/>
        </w:rPr>
        <w:t xml:space="preserve">13.05  </w:t>
      </w:r>
      <w:r>
        <w:rPr>
          <w:rFonts w:ascii="Tahoma" w:hAnsi="Tahoma"/>
          <w:sz w:val="22"/>
          <w:szCs w:val="22"/>
        </w:rPr>
        <w:t>Discussione</w:t>
      </w:r>
      <w:proofErr w:type="gramEnd"/>
    </w:p>
    <w:p w14:paraId="4F657FE6" w14:textId="77777777" w:rsidR="00CE3A32" w:rsidRDefault="00000000">
      <w:pPr>
        <w:ind w:left="1416" w:hanging="1416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13.05 -14.00</w:t>
      </w:r>
      <w:r>
        <w:rPr>
          <w:rFonts w:ascii="Tahoma" w:hAnsi="Tahoma"/>
          <w:sz w:val="22"/>
          <w:szCs w:val="22"/>
        </w:rPr>
        <w:t xml:space="preserve"> Lunch</w:t>
      </w:r>
    </w:p>
    <w:p w14:paraId="2126D1B3" w14:textId="23329BEB" w:rsidR="007C40A6" w:rsidRPr="007C40A6" w:rsidRDefault="007C40A6">
      <w:pPr>
        <w:ind w:left="1416" w:hanging="1416"/>
        <w:rPr>
          <w:rFonts w:ascii="Tahoma" w:eastAsia="Tahoma" w:hAnsi="Tahoma" w:cs="Tahoma"/>
          <w:sz w:val="22"/>
          <w:szCs w:val="22"/>
        </w:rPr>
      </w:pPr>
      <w:r w:rsidRPr="007C40A6">
        <w:rPr>
          <w:rFonts w:ascii="Tahoma" w:hAnsi="Tahoma"/>
          <w:sz w:val="22"/>
          <w:szCs w:val="22"/>
        </w:rPr>
        <w:t>Presidente</w:t>
      </w:r>
      <w:r>
        <w:rPr>
          <w:rFonts w:ascii="Tahoma" w:hAnsi="Tahoma"/>
          <w:sz w:val="22"/>
          <w:szCs w:val="22"/>
        </w:rPr>
        <w:t>: Marcello Lanari</w:t>
      </w:r>
    </w:p>
    <w:p w14:paraId="03E88375" w14:textId="675FD9CF" w:rsidR="00CE3A32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Moderatori: Chiara Secchiaroli, </w:t>
      </w:r>
      <w:r w:rsidR="007C40A6">
        <w:rPr>
          <w:rFonts w:ascii="Tahoma" w:hAnsi="Tahoma"/>
          <w:sz w:val="22"/>
          <w:szCs w:val="22"/>
        </w:rPr>
        <w:t>Elena Zardi</w:t>
      </w:r>
      <w:r>
        <w:rPr>
          <w:rFonts w:ascii="Tahoma" w:hAnsi="Tahoma"/>
          <w:sz w:val="22"/>
          <w:szCs w:val="22"/>
        </w:rPr>
        <w:t>, Silvia Soffritti</w:t>
      </w:r>
    </w:p>
    <w:p w14:paraId="0A07DE5F" w14:textId="77777777" w:rsidR="00CE3A32" w:rsidRDefault="00000000">
      <w:pPr>
        <w:ind w:left="1416" w:hanging="1416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14.00–14.30 </w:t>
      </w:r>
      <w:r>
        <w:rPr>
          <w:rFonts w:ascii="Tahoma" w:hAnsi="Tahoma"/>
          <w:sz w:val="22"/>
          <w:szCs w:val="22"/>
        </w:rPr>
        <w:t xml:space="preserve">Le cure palliative pediatriche: una gestione multidisciplinare per migliorare la qualità della vita – </w:t>
      </w:r>
      <w:r>
        <w:rPr>
          <w:rFonts w:ascii="Tahoma" w:hAnsi="Tahoma"/>
          <w:b/>
          <w:bCs/>
          <w:sz w:val="22"/>
          <w:szCs w:val="22"/>
        </w:rPr>
        <w:t>Giacomo Sperti</w:t>
      </w:r>
    </w:p>
    <w:p w14:paraId="6AEAA532" w14:textId="77777777" w:rsidR="00CE3A32" w:rsidRDefault="00000000">
      <w:pPr>
        <w:ind w:left="1416" w:hanging="1416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14.30-15.10 </w:t>
      </w:r>
      <w:r>
        <w:rPr>
          <w:rFonts w:ascii="Tahoma" w:hAnsi="Tahoma"/>
          <w:sz w:val="22"/>
          <w:szCs w:val="22"/>
        </w:rPr>
        <w:t>La necessità di una rete che cura</w:t>
      </w:r>
      <w:r>
        <w:rPr>
          <w:rFonts w:ascii="Tahoma" w:hAnsi="Tahoma"/>
          <w:b/>
          <w:bCs/>
          <w:color w:val="EE0000"/>
          <w:sz w:val="22"/>
          <w:szCs w:val="22"/>
          <w:u w:color="EE0000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– Franca Benini</w:t>
      </w:r>
    </w:p>
    <w:p w14:paraId="46D06254" w14:textId="77777777" w:rsidR="00CE3A32" w:rsidRDefault="00000000">
      <w:pPr>
        <w:ind w:left="1416" w:hanging="1416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15.10-15.20 </w:t>
      </w:r>
      <w:r>
        <w:rPr>
          <w:rFonts w:ascii="Tahoma" w:hAnsi="Tahoma"/>
          <w:sz w:val="22"/>
          <w:szCs w:val="22"/>
        </w:rPr>
        <w:t xml:space="preserve">Contributo Associazione e Il Cucciolo: il supporto a tutta la famiglia in terapia intensiva </w:t>
      </w:r>
    </w:p>
    <w:p w14:paraId="43591166" w14:textId="77777777" w:rsidR="00CE3A32" w:rsidRDefault="00000000">
      <w:pPr>
        <w:ind w:left="1416" w:hanging="1416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15.20-15.30 </w:t>
      </w:r>
      <w:r>
        <w:rPr>
          <w:rFonts w:ascii="Tahoma" w:hAnsi="Tahoma"/>
          <w:sz w:val="22"/>
          <w:szCs w:val="22"/>
        </w:rPr>
        <w:t xml:space="preserve">Contributo della Fondazione Piccinini – “E’ la consapevolezza del limite che ti mette insieme all’altro” – </w:t>
      </w:r>
      <w:r>
        <w:rPr>
          <w:rFonts w:ascii="Tahoma" w:hAnsi="Tahoma"/>
          <w:b/>
          <w:bCs/>
          <w:sz w:val="22"/>
          <w:szCs w:val="22"/>
        </w:rPr>
        <w:t>Anna Rita Piccinini</w:t>
      </w:r>
      <w:r>
        <w:rPr>
          <w:rFonts w:ascii="Tahoma" w:hAnsi="Tahoma"/>
          <w:sz w:val="22"/>
          <w:szCs w:val="22"/>
        </w:rPr>
        <w:t xml:space="preserve"> </w:t>
      </w:r>
    </w:p>
    <w:p w14:paraId="4AFD4A93" w14:textId="77777777" w:rsidR="00CE3A32" w:rsidRDefault="00CE3A32">
      <w:pPr>
        <w:ind w:left="1416" w:hanging="1416"/>
        <w:rPr>
          <w:rFonts w:ascii="Tahoma" w:eastAsia="Tahoma" w:hAnsi="Tahoma" w:cs="Tahoma"/>
          <w:sz w:val="22"/>
          <w:szCs w:val="22"/>
        </w:rPr>
      </w:pPr>
    </w:p>
    <w:p w14:paraId="7222BF0B" w14:textId="77777777" w:rsidR="00CE3A32" w:rsidRDefault="00000000">
      <w:pPr>
        <w:ind w:left="1416" w:hanging="1416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16.00 </w:t>
      </w:r>
      <w:r>
        <w:rPr>
          <w:rFonts w:ascii="Tahoma" w:hAnsi="Tahoma"/>
          <w:sz w:val="22"/>
          <w:szCs w:val="22"/>
        </w:rPr>
        <w:t>Conclusioni e saluti finali</w:t>
      </w:r>
    </w:p>
    <w:p w14:paraId="3A07FA70" w14:textId="77777777" w:rsidR="00CE3A32" w:rsidRDefault="00CE3A32">
      <w:pPr>
        <w:ind w:left="1416" w:hanging="1416"/>
        <w:rPr>
          <w:rFonts w:ascii="Tahoma" w:eastAsia="Tahoma" w:hAnsi="Tahoma" w:cs="Tahoma"/>
          <w:sz w:val="22"/>
          <w:szCs w:val="22"/>
        </w:rPr>
      </w:pPr>
    </w:p>
    <w:p w14:paraId="5F1F74AD" w14:textId="77777777" w:rsidR="00CE3A32" w:rsidRDefault="00CE3A32">
      <w:pPr>
        <w:rPr>
          <w:rFonts w:ascii="Tahoma" w:eastAsia="Tahoma" w:hAnsi="Tahoma" w:cs="Tahoma"/>
          <w:b/>
          <w:bCs/>
          <w:color w:val="EE0000"/>
          <w:sz w:val="22"/>
          <w:szCs w:val="22"/>
          <w:u w:color="EE0000"/>
        </w:rPr>
      </w:pPr>
    </w:p>
    <w:p w14:paraId="54CBF075" w14:textId="77777777" w:rsidR="00CE3A32" w:rsidRDefault="00CE3A32"/>
    <w:sectPr w:rsidR="00CE3A32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3247" w14:textId="77777777" w:rsidR="002D47E8" w:rsidRDefault="002D47E8">
      <w:pPr>
        <w:spacing w:after="0" w:line="240" w:lineRule="auto"/>
      </w:pPr>
      <w:r>
        <w:separator/>
      </w:r>
    </w:p>
  </w:endnote>
  <w:endnote w:type="continuationSeparator" w:id="0">
    <w:p w14:paraId="7235663D" w14:textId="77777777" w:rsidR="002D47E8" w:rsidRDefault="002D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2943" w14:textId="77777777" w:rsidR="00CE3A32" w:rsidRDefault="00CE3A3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7355" w14:textId="77777777" w:rsidR="002D47E8" w:rsidRDefault="002D47E8">
      <w:pPr>
        <w:spacing w:after="0" w:line="240" w:lineRule="auto"/>
      </w:pPr>
      <w:r>
        <w:separator/>
      </w:r>
    </w:p>
  </w:footnote>
  <w:footnote w:type="continuationSeparator" w:id="0">
    <w:p w14:paraId="18C32D93" w14:textId="77777777" w:rsidR="002D47E8" w:rsidRDefault="002D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6280" w14:textId="77777777" w:rsidR="00CE3A32" w:rsidRDefault="00CE3A3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9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32"/>
    <w:rsid w:val="0001361C"/>
    <w:rsid w:val="00102491"/>
    <w:rsid w:val="001978D2"/>
    <w:rsid w:val="002A020B"/>
    <w:rsid w:val="002D47E8"/>
    <w:rsid w:val="00411143"/>
    <w:rsid w:val="00483ECC"/>
    <w:rsid w:val="004B0176"/>
    <w:rsid w:val="004B3A59"/>
    <w:rsid w:val="007B76B2"/>
    <w:rsid w:val="007C40A6"/>
    <w:rsid w:val="008E3503"/>
    <w:rsid w:val="00B7309E"/>
    <w:rsid w:val="00B9229A"/>
    <w:rsid w:val="00CC514F"/>
    <w:rsid w:val="00CE3A32"/>
    <w:rsid w:val="00D336C3"/>
    <w:rsid w:val="00DA2550"/>
    <w:rsid w:val="00DB492F"/>
    <w:rsid w:val="00E05535"/>
    <w:rsid w:val="00E34B97"/>
    <w:rsid w:val="00F4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57D0D"/>
  <w15:docId w15:val="{72846841-FDBB-8E47-8107-4A82471B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locatelli</cp:lastModifiedBy>
  <cp:revision>2</cp:revision>
  <cp:lastPrinted>2025-09-16T09:14:00Z</cp:lastPrinted>
  <dcterms:created xsi:type="dcterms:W3CDTF">2025-09-18T13:57:00Z</dcterms:created>
  <dcterms:modified xsi:type="dcterms:W3CDTF">2025-09-18T13:57:00Z</dcterms:modified>
</cp:coreProperties>
</file>